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B60B" w14:textId="67E0C37B" w:rsidR="00F10941" w:rsidRDefault="00570DF9" w:rsidP="00017F51">
      <w:pPr>
        <w:spacing w:before="97"/>
        <w:ind w:left="5664" w:right="183" w:firstLine="7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FF000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color w:val="FF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221F1F"/>
          <w:w w:val="104"/>
          <w:sz w:val="18"/>
          <w:szCs w:val="18"/>
        </w:rPr>
        <w:t>1</w:t>
      </w:r>
      <w:r w:rsidR="00D42E98">
        <w:rPr>
          <w:rFonts w:ascii="Arial" w:eastAsia="Arial" w:hAnsi="Arial" w:cs="Arial"/>
          <w:color w:val="221F1F"/>
          <w:w w:val="104"/>
          <w:sz w:val="18"/>
          <w:szCs w:val="18"/>
        </w:rPr>
        <w:t>117</w:t>
      </w:r>
      <w:r>
        <w:rPr>
          <w:rFonts w:ascii="Arial" w:eastAsia="Arial" w:hAnsi="Arial" w:cs="Arial"/>
          <w:color w:val="221F1F"/>
          <w:sz w:val="18"/>
          <w:szCs w:val="18"/>
        </w:rPr>
        <w:t xml:space="preserve"> </w:t>
      </w:r>
      <w:r>
        <w:rPr>
          <w:rFonts w:ascii="Arial" w:eastAsia="Arial" w:hAnsi="Arial" w:cs="Arial"/>
          <w:color w:val="221F1F"/>
          <w:w w:val="104"/>
          <w:sz w:val="18"/>
          <w:szCs w:val="18"/>
        </w:rPr>
        <w:t>Budapest,</w:t>
      </w:r>
      <w:r>
        <w:rPr>
          <w:rFonts w:ascii="Arial" w:eastAsia="Arial" w:hAnsi="Arial" w:cs="Arial"/>
          <w:color w:val="221F1F"/>
          <w:sz w:val="18"/>
          <w:szCs w:val="18"/>
        </w:rPr>
        <w:t xml:space="preserve"> </w:t>
      </w:r>
      <w:r w:rsidR="00D42E98">
        <w:rPr>
          <w:rFonts w:ascii="Arial" w:eastAsia="Arial" w:hAnsi="Arial" w:cs="Arial"/>
          <w:color w:val="221F1F"/>
          <w:w w:val="104"/>
          <w:sz w:val="18"/>
          <w:szCs w:val="18"/>
        </w:rPr>
        <w:t>Garda</w:t>
      </w:r>
      <w:r>
        <w:rPr>
          <w:rFonts w:ascii="Arial" w:eastAsia="Arial" w:hAnsi="Arial" w:cs="Arial"/>
          <w:color w:val="221F1F"/>
          <w:sz w:val="18"/>
          <w:szCs w:val="18"/>
        </w:rPr>
        <w:t xml:space="preserve"> </w:t>
      </w:r>
      <w:r>
        <w:rPr>
          <w:rFonts w:ascii="Arial" w:eastAsia="Arial" w:hAnsi="Arial" w:cs="Arial"/>
          <w:color w:val="221F1F"/>
          <w:w w:val="104"/>
          <w:sz w:val="18"/>
          <w:szCs w:val="18"/>
        </w:rPr>
        <w:t>u.</w:t>
      </w:r>
      <w:r>
        <w:rPr>
          <w:rFonts w:ascii="Arial" w:eastAsia="Arial" w:hAnsi="Arial" w:cs="Arial"/>
          <w:color w:val="221F1F"/>
          <w:sz w:val="18"/>
          <w:szCs w:val="18"/>
        </w:rPr>
        <w:t xml:space="preserve"> </w:t>
      </w:r>
      <w:r w:rsidR="00D42E98">
        <w:rPr>
          <w:rFonts w:ascii="Arial" w:eastAsia="Arial" w:hAnsi="Arial" w:cs="Arial"/>
          <w:color w:val="221F1F"/>
          <w:w w:val="104"/>
          <w:sz w:val="18"/>
          <w:szCs w:val="18"/>
        </w:rPr>
        <w:t>2.</w:t>
      </w:r>
    </w:p>
    <w:p w14:paraId="7E7F8F12" w14:textId="1B061BB1" w:rsidR="00F10941" w:rsidRDefault="00570DF9" w:rsidP="00017F51">
      <w:pPr>
        <w:spacing w:before="8" w:line="180" w:lineRule="exact"/>
        <w:ind w:left="6372" w:right="182" w:firstLine="7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EC1C23"/>
          <w:w w:val="99"/>
          <w:sz w:val="14"/>
          <w:szCs w:val="14"/>
        </w:rPr>
        <w:t>EW</w:t>
      </w:r>
      <w:r>
        <w:rPr>
          <w:rFonts w:ascii="Arial" w:eastAsia="Arial" w:hAnsi="Arial" w:cs="Arial"/>
          <w:b/>
          <w:color w:val="EC1C23"/>
          <w:sz w:val="14"/>
          <w:szCs w:val="14"/>
        </w:rPr>
        <w:t xml:space="preserve"> </w:t>
      </w:r>
      <w:hyperlink r:id="rId5">
        <w:r>
          <w:rPr>
            <w:rFonts w:ascii="Arial" w:eastAsia="Arial" w:hAnsi="Arial" w:cs="Arial"/>
            <w:color w:val="221F1F"/>
            <w:w w:val="104"/>
            <w:sz w:val="18"/>
            <w:szCs w:val="18"/>
          </w:rPr>
          <w:t>www.plf.hu</w:t>
        </w:r>
      </w:hyperlink>
    </w:p>
    <w:p w14:paraId="7EA0A5E3" w14:textId="77777777" w:rsidR="00F10941" w:rsidRDefault="00F10941" w:rsidP="00017F51">
      <w:pPr>
        <w:spacing w:before="1" w:line="160" w:lineRule="exact"/>
        <w:rPr>
          <w:sz w:val="16"/>
          <w:szCs w:val="16"/>
        </w:rPr>
      </w:pPr>
    </w:p>
    <w:p w14:paraId="7408FB82" w14:textId="77777777" w:rsidR="00F10941" w:rsidRDefault="00F10941" w:rsidP="00017F51">
      <w:pPr>
        <w:spacing w:line="200" w:lineRule="exact"/>
      </w:pPr>
    </w:p>
    <w:p w14:paraId="17A5A8C9" w14:textId="77777777" w:rsidR="00F10941" w:rsidRDefault="00F10941" w:rsidP="00017F51">
      <w:pPr>
        <w:spacing w:line="200" w:lineRule="exact"/>
      </w:pPr>
    </w:p>
    <w:p w14:paraId="4948D28D" w14:textId="77777777" w:rsidR="00F10941" w:rsidRDefault="00F10941" w:rsidP="00017F51">
      <w:pPr>
        <w:spacing w:line="200" w:lineRule="exact"/>
      </w:pPr>
    </w:p>
    <w:p w14:paraId="09C25985" w14:textId="77777777" w:rsidR="00F10941" w:rsidRDefault="00F10941" w:rsidP="00017F51">
      <w:pPr>
        <w:spacing w:line="200" w:lineRule="exact"/>
      </w:pPr>
    </w:p>
    <w:p w14:paraId="7FF1052D" w14:textId="77777777" w:rsidR="00F10941" w:rsidRPr="00D42E98" w:rsidRDefault="00570DF9" w:rsidP="00017F51">
      <w:pPr>
        <w:spacing w:before="29"/>
        <w:ind w:left="4107" w:right="4096"/>
        <w:rPr>
          <w:rFonts w:asciiTheme="minorHAnsi" w:eastAsia="Cambria" w:hAnsiTheme="minorHAnsi" w:cstheme="minorHAnsi"/>
          <w:sz w:val="22"/>
          <w:szCs w:val="22"/>
        </w:rPr>
      </w:pPr>
      <w:r w:rsidRPr="00D42E98">
        <w:rPr>
          <w:rFonts w:asciiTheme="minorHAnsi" w:eastAsia="Cambria" w:hAnsiTheme="minorHAnsi" w:cstheme="minorHAnsi"/>
          <w:b/>
          <w:w w:val="99"/>
          <w:sz w:val="22"/>
          <w:szCs w:val="22"/>
        </w:rPr>
        <w:t>ADATLAP</w:t>
      </w:r>
    </w:p>
    <w:p w14:paraId="5C608296" w14:textId="77777777" w:rsidR="00F10941" w:rsidRPr="00D42E98" w:rsidRDefault="00F10941" w:rsidP="00017F51">
      <w:pPr>
        <w:spacing w:before="4" w:line="120" w:lineRule="exact"/>
        <w:rPr>
          <w:rFonts w:asciiTheme="minorHAnsi" w:hAnsiTheme="minorHAnsi" w:cstheme="minorHAnsi"/>
          <w:sz w:val="13"/>
          <w:szCs w:val="13"/>
        </w:rPr>
      </w:pPr>
    </w:p>
    <w:p w14:paraId="7D7E9C6A" w14:textId="727BFC8C" w:rsidR="00F10941" w:rsidRPr="00D42E98" w:rsidRDefault="00220B2A" w:rsidP="00D42E98">
      <w:pPr>
        <w:ind w:left="1389" w:right="1378"/>
        <w:jc w:val="center"/>
        <w:rPr>
          <w:rFonts w:asciiTheme="minorHAnsi" w:eastAsia="Cambria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</w:rPr>
        <w:pict w14:anchorId="5AC304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9.15pt;margin-top:30.4pt;width:111.45pt;height:39.65pt;z-index:-251658752;mso-position-horizontal-relative:page;mso-position-vertical-relative:page">
            <v:imagedata r:id="rId6" o:title=""/>
            <w10:wrap anchorx="page" anchory="page"/>
          </v:shape>
        </w:pict>
      </w:r>
      <w:proofErr w:type="spellStart"/>
      <w:r w:rsidR="00570DF9" w:rsidRPr="00D42E98">
        <w:rPr>
          <w:rFonts w:asciiTheme="minorHAnsi" w:eastAsia="Cambria" w:hAnsiTheme="minorHAnsi" w:cstheme="minorHAnsi"/>
          <w:b/>
          <w:w w:val="99"/>
          <w:sz w:val="22"/>
          <w:szCs w:val="22"/>
        </w:rPr>
        <w:t>Petőfi</w:t>
      </w:r>
      <w:proofErr w:type="spellEnd"/>
      <w:r w:rsidR="00570DF9" w:rsidRPr="00D42E98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proofErr w:type="spellStart"/>
      <w:r w:rsidR="00D42E98" w:rsidRPr="00D42E98">
        <w:rPr>
          <w:rFonts w:asciiTheme="minorHAnsi" w:eastAsia="Cambria" w:hAnsiTheme="minorHAnsi" w:cstheme="minorHAnsi"/>
          <w:b/>
          <w:w w:val="99"/>
          <w:sz w:val="22"/>
          <w:szCs w:val="22"/>
        </w:rPr>
        <w:t>Kulturális</w:t>
      </w:r>
      <w:proofErr w:type="spellEnd"/>
      <w:r w:rsidR="00570DF9" w:rsidRPr="00D42E98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proofErr w:type="spellStart"/>
      <w:r w:rsidR="00570DF9" w:rsidRPr="00D42E98">
        <w:rPr>
          <w:rFonts w:asciiTheme="minorHAnsi" w:eastAsia="Cambria" w:hAnsiTheme="minorHAnsi" w:cstheme="minorHAnsi"/>
          <w:b/>
          <w:w w:val="99"/>
          <w:sz w:val="22"/>
          <w:szCs w:val="22"/>
        </w:rPr>
        <w:t>Ügynökség</w:t>
      </w:r>
      <w:proofErr w:type="spellEnd"/>
      <w:r w:rsidR="00570DF9" w:rsidRPr="00D42E98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proofErr w:type="spellStart"/>
      <w:r w:rsidR="00570DF9" w:rsidRPr="00D42E98">
        <w:rPr>
          <w:rFonts w:asciiTheme="minorHAnsi" w:eastAsia="Cambria" w:hAnsiTheme="minorHAnsi" w:cstheme="minorHAnsi"/>
          <w:b/>
          <w:w w:val="99"/>
          <w:sz w:val="22"/>
          <w:szCs w:val="22"/>
        </w:rPr>
        <w:t>műfordítói</w:t>
      </w:r>
      <w:proofErr w:type="spellEnd"/>
      <w:r w:rsidR="00570DF9" w:rsidRPr="00D42E98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proofErr w:type="spellStart"/>
      <w:r w:rsidR="00570DF9" w:rsidRPr="00D42E98">
        <w:rPr>
          <w:rFonts w:asciiTheme="minorHAnsi" w:eastAsia="Cambria" w:hAnsiTheme="minorHAnsi" w:cstheme="minorHAnsi"/>
          <w:b/>
          <w:w w:val="99"/>
          <w:sz w:val="22"/>
          <w:szCs w:val="22"/>
        </w:rPr>
        <w:t>pályázatához</w:t>
      </w:r>
      <w:proofErr w:type="spellEnd"/>
    </w:p>
    <w:p w14:paraId="7D438C3C" w14:textId="77777777" w:rsidR="00F10941" w:rsidRPr="00D42E98" w:rsidRDefault="00F10941" w:rsidP="00017F51">
      <w:pPr>
        <w:spacing w:before="3" w:line="160" w:lineRule="exact"/>
        <w:rPr>
          <w:rFonts w:asciiTheme="minorHAnsi" w:hAnsiTheme="minorHAnsi" w:cstheme="minorHAnsi"/>
          <w:sz w:val="16"/>
          <w:szCs w:val="16"/>
        </w:rPr>
      </w:pPr>
    </w:p>
    <w:p w14:paraId="27B8921E" w14:textId="77777777" w:rsidR="00F10941" w:rsidRPr="00D42E98" w:rsidRDefault="00F10941" w:rsidP="00017F51">
      <w:pPr>
        <w:spacing w:line="200" w:lineRule="exact"/>
        <w:rPr>
          <w:rFonts w:asciiTheme="minorHAnsi" w:hAnsiTheme="minorHAnsi" w:cstheme="minorHAnsi"/>
        </w:rPr>
      </w:pPr>
    </w:p>
    <w:p w14:paraId="6ECA5267" w14:textId="77777777" w:rsidR="00F10941" w:rsidRPr="00D42E98" w:rsidRDefault="00F10941" w:rsidP="00017F51">
      <w:pPr>
        <w:spacing w:before="5" w:line="200" w:lineRule="exact"/>
        <w:rPr>
          <w:rFonts w:asciiTheme="minorHAnsi" w:hAnsiTheme="minorHAnsi" w:cstheme="minorHAnsi"/>
        </w:rPr>
      </w:pPr>
    </w:p>
    <w:p w14:paraId="62C81A86" w14:textId="77777777" w:rsidR="00F10941" w:rsidRPr="00D42E98" w:rsidRDefault="00570DF9" w:rsidP="00220B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  <w:w w:val="99"/>
          <w:sz w:val="22"/>
          <w:szCs w:val="22"/>
          <w:u w:val="single" w:color="000000"/>
        </w:rPr>
        <w:t xml:space="preserve">A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  <w:u w:val="single" w:color="000000"/>
        </w:rPr>
        <w:t>fordító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  <w:u w:val="single" w:color="000000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  <w:u w:val="single" w:color="000000"/>
        </w:rPr>
        <w:t>adatai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  <w:u w:val="single" w:color="000000"/>
        </w:rPr>
        <w:t>:</w:t>
      </w:r>
    </w:p>
    <w:p w14:paraId="31AE701B" w14:textId="77777777" w:rsidR="00F10941" w:rsidRPr="00D42E98" w:rsidRDefault="00F10941" w:rsidP="00017F51">
      <w:pPr>
        <w:spacing w:before="1" w:line="360" w:lineRule="auto"/>
        <w:rPr>
          <w:rFonts w:asciiTheme="minorHAnsi" w:hAnsiTheme="minorHAnsi" w:cstheme="minorHAnsi"/>
          <w:sz w:val="14"/>
          <w:szCs w:val="14"/>
        </w:rPr>
      </w:pPr>
    </w:p>
    <w:p w14:paraId="03973E1B" w14:textId="3D43E7CD" w:rsidR="005B2ACC" w:rsidRPr="00D42E98" w:rsidRDefault="00570DF9" w:rsidP="00D42E98">
      <w:pPr>
        <w:spacing w:line="360" w:lineRule="auto"/>
        <w:ind w:right="91"/>
        <w:rPr>
          <w:rFonts w:asciiTheme="minorHAnsi" w:hAnsiTheme="minorHAnsi" w:cstheme="minorHAnsi"/>
          <w:sz w:val="22"/>
          <w:szCs w:val="22"/>
        </w:rPr>
      </w:pPr>
      <w:proofErr w:type="spellStart"/>
      <w:r w:rsidRPr="00D42E98">
        <w:rPr>
          <w:rFonts w:asciiTheme="minorHAnsi" w:hAnsiTheme="minorHAnsi" w:cstheme="minorHAnsi"/>
          <w:w w:val="99"/>
          <w:position w:val="-1"/>
          <w:sz w:val="22"/>
          <w:szCs w:val="22"/>
        </w:rPr>
        <w:t>Név</w:t>
      </w:r>
      <w:proofErr w:type="spellEnd"/>
      <w:r w:rsidRPr="00D42E98">
        <w:rPr>
          <w:rFonts w:asciiTheme="minorHAnsi" w:hAnsiTheme="minorHAnsi" w:cstheme="minorHAnsi"/>
          <w:w w:val="99"/>
          <w:position w:val="-1"/>
          <w:sz w:val="22"/>
          <w:szCs w:val="22"/>
        </w:rPr>
        <w:t>:</w:t>
      </w:r>
      <w:r w:rsidRPr="00D42E98">
        <w:rPr>
          <w:rFonts w:asciiTheme="minorHAnsi" w:hAnsiTheme="minorHAnsi" w:cstheme="minorHAnsi"/>
          <w:position w:val="-1"/>
          <w:sz w:val="22"/>
          <w:szCs w:val="22"/>
        </w:rPr>
        <w:t xml:space="preserve"> </w:t>
      </w:r>
      <w:r w:rsidR="00D42E98">
        <w:rPr>
          <w:rFonts w:asciiTheme="minorHAnsi" w:hAnsiTheme="minorHAnsi" w:cstheme="minorHAnsi"/>
          <w:w w:val="99"/>
          <w:position w:val="-1"/>
          <w:sz w:val="22"/>
          <w:szCs w:val="22"/>
        </w:rPr>
        <w:t>. . . . . . . . . . . . . . . . . . . . . . . . . . . . . . . . . . . . . . . . . . . . . . . . . . . . . . . . . . . . . . . . . . . . . . . . . . . . . . . . . . . .</w:t>
      </w:r>
    </w:p>
    <w:p w14:paraId="16930C99" w14:textId="4B33CBB3" w:rsidR="005B2ACC" w:rsidRPr="00D42E98" w:rsidRDefault="00570DF9" w:rsidP="00D42E98">
      <w:pPr>
        <w:spacing w:line="360" w:lineRule="auto"/>
        <w:ind w:right="9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Születési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hely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: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r w:rsidR="00D42E98">
        <w:rPr>
          <w:rFonts w:asciiTheme="minorHAnsi" w:hAnsiTheme="minorHAnsi" w:cstheme="minorHAnsi"/>
          <w:w w:val="99"/>
          <w:sz w:val="22"/>
          <w:szCs w:val="22"/>
        </w:rPr>
        <w:t xml:space="preserve">. . . . . . . . . . . . . . . . . . . . . . . . . . . . . . . . . . . . . . . . . . . . . . . . . . . . . . . . . . . . . . . . . . . . . . . . </w:t>
      </w:r>
      <w:proofErr w:type="gramStart"/>
      <w:r w:rsidR="00D42E98">
        <w:rPr>
          <w:rFonts w:asciiTheme="minorHAnsi" w:hAnsiTheme="minorHAnsi" w:cstheme="minorHAnsi"/>
          <w:w w:val="99"/>
          <w:sz w:val="22"/>
          <w:szCs w:val="22"/>
        </w:rPr>
        <w:t>. . . .</w:t>
      </w:r>
      <w:proofErr w:type="gramEnd"/>
    </w:p>
    <w:p w14:paraId="6D220099" w14:textId="164EA199" w:rsidR="005B2ACC" w:rsidRPr="00D42E98" w:rsidRDefault="00570DF9" w:rsidP="00D42E98">
      <w:pPr>
        <w:spacing w:before="35" w:line="360" w:lineRule="auto"/>
        <w:ind w:right="8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Születési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idő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: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r w:rsidR="00D42E98">
        <w:rPr>
          <w:rFonts w:asciiTheme="minorHAnsi" w:hAnsiTheme="minorHAnsi" w:cstheme="minorHAnsi"/>
          <w:w w:val="99"/>
          <w:sz w:val="22"/>
          <w:szCs w:val="22"/>
        </w:rPr>
        <w:t xml:space="preserve">. . . . . . . . . . . . . . . . . . . . . . . . . . . . . . . . . . . . . . . . . . . . . . . . . . . . . . . . . . . . . . . . . . . . . . . . </w:t>
      </w:r>
      <w:proofErr w:type="gramStart"/>
      <w:r w:rsidR="00D42E98">
        <w:rPr>
          <w:rFonts w:asciiTheme="minorHAnsi" w:hAnsiTheme="minorHAnsi" w:cstheme="minorHAnsi"/>
          <w:w w:val="99"/>
          <w:sz w:val="22"/>
          <w:szCs w:val="22"/>
        </w:rPr>
        <w:t>. . . .</w:t>
      </w:r>
      <w:proofErr w:type="gramEnd"/>
      <w:r w:rsidR="00D42E98">
        <w:rPr>
          <w:rFonts w:asciiTheme="minorHAnsi" w:hAnsiTheme="minorHAnsi" w:cstheme="minorHAnsi"/>
          <w:w w:val="99"/>
          <w:sz w:val="22"/>
          <w:szCs w:val="22"/>
        </w:rPr>
        <w:t xml:space="preserve"> .</w:t>
      </w:r>
    </w:p>
    <w:p w14:paraId="38A1A852" w14:textId="6064BDD5" w:rsidR="00047BF7" w:rsidRPr="00D42E98" w:rsidRDefault="00570DF9" w:rsidP="00D42E98">
      <w:pPr>
        <w:spacing w:before="35" w:line="360" w:lineRule="auto"/>
        <w:ind w:right="87"/>
        <w:jc w:val="both"/>
        <w:rPr>
          <w:rFonts w:asciiTheme="minorHAnsi" w:hAnsiTheme="minorHAnsi" w:cstheme="minorHAnsi"/>
          <w:w w:val="99"/>
          <w:position w:val="-1"/>
          <w:sz w:val="22"/>
          <w:szCs w:val="22"/>
        </w:rPr>
      </w:pP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Állan</w:t>
      </w:r>
      <w:r w:rsidR="005B2ACC" w:rsidRPr="00D42E98">
        <w:rPr>
          <w:rFonts w:asciiTheme="minorHAnsi" w:hAnsiTheme="minorHAnsi" w:cstheme="minorHAnsi"/>
          <w:w w:val="99"/>
          <w:sz w:val="22"/>
          <w:szCs w:val="22"/>
        </w:rPr>
        <w:t>d</w:t>
      </w:r>
      <w:r w:rsidRPr="00D42E98">
        <w:rPr>
          <w:rFonts w:asciiTheme="minorHAnsi" w:hAnsiTheme="minorHAnsi" w:cstheme="minorHAnsi"/>
          <w:w w:val="99"/>
          <w:sz w:val="22"/>
          <w:szCs w:val="22"/>
        </w:rPr>
        <w:t>ó</w:t>
      </w:r>
      <w:proofErr w:type="spellEnd"/>
      <w:r w:rsidR="005B2ACC"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lakcím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: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r w:rsidR="00D42E98">
        <w:rPr>
          <w:rFonts w:asciiTheme="minorHAnsi" w:hAnsiTheme="minorHAnsi" w:cstheme="minorHAnsi"/>
          <w:w w:val="99"/>
          <w:sz w:val="22"/>
          <w:szCs w:val="22"/>
        </w:rPr>
        <w:t>. . . . . . . . . . . . . . . . . . . . . . . . . . . . . . . . . . . . . . . . . . . . . . . . . . . . . . . . . . . . . . . . . . . . . . . . . . .</w:t>
      </w:r>
    </w:p>
    <w:p w14:paraId="13940BAB" w14:textId="1624B698" w:rsidR="005B2ACC" w:rsidRPr="00D42E98" w:rsidRDefault="005B2ACC" w:rsidP="00017F51">
      <w:pPr>
        <w:spacing w:before="35" w:line="360" w:lineRule="auto"/>
        <w:ind w:right="-158"/>
        <w:rPr>
          <w:rFonts w:asciiTheme="minorHAnsi" w:hAnsiTheme="minorHAnsi" w:cstheme="minorHAnsi"/>
          <w:w w:val="99"/>
          <w:sz w:val="22"/>
          <w:szCs w:val="22"/>
        </w:rPr>
      </w:pPr>
      <w:proofErr w:type="spellStart"/>
      <w:r w:rsidRPr="00D42E98">
        <w:rPr>
          <w:rFonts w:asciiTheme="minorHAnsi" w:hAnsiTheme="minorHAnsi" w:cstheme="minorHAnsi"/>
          <w:sz w:val="22"/>
          <w:szCs w:val="22"/>
        </w:rPr>
        <w:t>Levelezési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sz w:val="22"/>
          <w:szCs w:val="22"/>
        </w:rPr>
        <w:t>cím</w:t>
      </w:r>
      <w:proofErr w:type="spellEnd"/>
      <w:r w:rsidR="00570DF9" w:rsidRPr="00D42E98">
        <w:rPr>
          <w:rFonts w:asciiTheme="minorHAnsi" w:hAnsiTheme="minorHAnsi" w:cstheme="minorHAnsi"/>
          <w:w w:val="99"/>
          <w:sz w:val="22"/>
          <w:szCs w:val="22"/>
        </w:rPr>
        <w:t>:</w:t>
      </w:r>
      <w:r w:rsidR="00D42E98" w:rsidRPr="00D42E98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="00D42E98">
        <w:rPr>
          <w:rFonts w:asciiTheme="minorHAnsi" w:hAnsiTheme="minorHAnsi" w:cstheme="minorHAnsi"/>
          <w:w w:val="99"/>
          <w:sz w:val="22"/>
          <w:szCs w:val="22"/>
        </w:rPr>
        <w:t>. . . . . . . . . . . . . . . . . . . . . . . . . . . . . . . . . . . . . . . . . . . . . . . . . . . . . . . . . . . . . . . . . . . . . . . . . . .</w:t>
      </w:r>
    </w:p>
    <w:p w14:paraId="0B9DC3CB" w14:textId="59516DAC" w:rsidR="00047BF7" w:rsidRPr="00D42E98" w:rsidRDefault="00047BF7" w:rsidP="00047BF7">
      <w:pPr>
        <w:pStyle w:val="Felsorols"/>
        <w:numPr>
          <w:ilvl w:val="0"/>
          <w:numId w:val="0"/>
        </w:numPr>
        <w:tabs>
          <w:tab w:val="left" w:pos="70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  <w:sz w:val="22"/>
          <w:szCs w:val="22"/>
        </w:rPr>
        <w:t xml:space="preserve">Állampolgárság: </w:t>
      </w:r>
      <w:r w:rsidR="00D42E98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</w:t>
      </w:r>
      <w:proofErr w:type="gramStart"/>
      <w:r w:rsidR="00D42E98">
        <w:rPr>
          <w:rFonts w:asciiTheme="minorHAnsi" w:hAnsiTheme="minorHAnsi" w:cstheme="minorHAnsi"/>
          <w:sz w:val="22"/>
          <w:szCs w:val="22"/>
        </w:rPr>
        <w:t>. . . .</w:t>
      </w:r>
      <w:proofErr w:type="gramEnd"/>
      <w:r w:rsidR="00D42E98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3E6D04E8" w14:textId="23DA33A7" w:rsidR="00047BF7" w:rsidRPr="00D42E98" w:rsidRDefault="00047BF7" w:rsidP="00047BF7">
      <w:pPr>
        <w:pStyle w:val="Felsorols"/>
        <w:numPr>
          <w:ilvl w:val="0"/>
          <w:numId w:val="0"/>
        </w:numPr>
        <w:tabs>
          <w:tab w:val="left" w:pos="70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  <w:sz w:val="22"/>
          <w:szCs w:val="22"/>
        </w:rPr>
        <w:t xml:space="preserve">Adóazonosító jel (amennyiben rendelkezik vele): </w:t>
      </w:r>
      <w:r w:rsidR="00D42E98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</w:t>
      </w:r>
      <w:proofErr w:type="gramStart"/>
      <w:r w:rsidR="00D42E98">
        <w:rPr>
          <w:rFonts w:asciiTheme="minorHAnsi" w:hAnsiTheme="minorHAnsi" w:cstheme="minorHAnsi"/>
          <w:sz w:val="22"/>
          <w:szCs w:val="22"/>
        </w:rPr>
        <w:t>. . . .</w:t>
      </w:r>
      <w:proofErr w:type="gramEnd"/>
    </w:p>
    <w:p w14:paraId="77622107" w14:textId="47FF6199" w:rsidR="00047BF7" w:rsidRPr="00D42E98" w:rsidRDefault="00047BF7" w:rsidP="00047BF7">
      <w:pPr>
        <w:pStyle w:val="Felsorols"/>
        <w:numPr>
          <w:ilvl w:val="0"/>
          <w:numId w:val="0"/>
        </w:numPr>
        <w:tabs>
          <w:tab w:val="left" w:pos="708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42E98">
        <w:rPr>
          <w:rFonts w:asciiTheme="minorHAnsi" w:hAnsiTheme="minorHAnsi" w:cstheme="minorHAnsi"/>
          <w:sz w:val="22"/>
          <w:szCs w:val="22"/>
        </w:rPr>
        <w:t>Adóügyi illetékességi ország:</w:t>
      </w:r>
      <w:r w:rsidR="00D42E98" w:rsidRPr="00D42E98">
        <w:rPr>
          <w:rFonts w:asciiTheme="minorHAnsi" w:hAnsiTheme="minorHAnsi" w:cstheme="minorHAnsi"/>
          <w:sz w:val="22"/>
          <w:szCs w:val="22"/>
        </w:rPr>
        <w:t xml:space="preserve"> </w:t>
      </w:r>
      <w:r w:rsidR="00D42E98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 . . . . . . . . . . . . . . . . . . . . . .</w:t>
      </w:r>
    </w:p>
    <w:p w14:paraId="2131B948" w14:textId="7B360C40" w:rsidR="00047BF7" w:rsidRPr="00D42E98" w:rsidRDefault="00047BF7" w:rsidP="00047BF7">
      <w:pPr>
        <w:pStyle w:val="Felsorols"/>
        <w:numPr>
          <w:ilvl w:val="0"/>
          <w:numId w:val="0"/>
        </w:numPr>
        <w:tabs>
          <w:tab w:val="left" w:pos="70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  <w:sz w:val="22"/>
          <w:szCs w:val="22"/>
        </w:rPr>
        <w:t xml:space="preserve">TAJ-szám (amennyiben rendelkezik vele): </w:t>
      </w:r>
      <w:r w:rsidR="00D42E98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</w:t>
      </w:r>
      <w:proofErr w:type="gramStart"/>
      <w:r w:rsidR="00D42E98">
        <w:rPr>
          <w:rFonts w:asciiTheme="minorHAnsi" w:hAnsiTheme="minorHAnsi" w:cstheme="minorHAnsi"/>
          <w:sz w:val="22"/>
          <w:szCs w:val="22"/>
        </w:rPr>
        <w:t>. . . .</w:t>
      </w:r>
      <w:proofErr w:type="gramEnd"/>
      <w:r w:rsidR="00D42E98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0AD9F0F2" w14:textId="393B0C6F" w:rsidR="005B2ACC" w:rsidRPr="00D42E98" w:rsidRDefault="00570DF9" w:rsidP="00017F51">
      <w:pPr>
        <w:spacing w:before="35" w:line="360" w:lineRule="auto"/>
        <w:ind w:right="87"/>
        <w:rPr>
          <w:rFonts w:asciiTheme="minorHAnsi" w:hAnsiTheme="minorHAnsi" w:cstheme="minorHAnsi"/>
          <w:sz w:val="22"/>
          <w:szCs w:val="22"/>
        </w:rPr>
      </w:pP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Telefon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: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r w:rsidR="00D42E98">
        <w:rPr>
          <w:rFonts w:asciiTheme="minorHAnsi" w:hAnsiTheme="minorHAnsi" w:cstheme="minorHAnsi"/>
          <w:w w:val="99"/>
          <w:sz w:val="22"/>
          <w:szCs w:val="22"/>
        </w:rPr>
        <w:t xml:space="preserve">. . . . . . . . . . . . . . . . . . . . . . . . . . . . . . . . . . . . . . . . . . . . . . . . . . . . . . . . . . . . . . . . . . . . . . . . . . . . . . . . . </w:t>
      </w:r>
    </w:p>
    <w:p w14:paraId="420692A1" w14:textId="2F93BF41" w:rsidR="00017F51" w:rsidRPr="00D42E98" w:rsidRDefault="00570DF9" w:rsidP="00017F51">
      <w:pPr>
        <w:spacing w:before="35" w:line="360" w:lineRule="auto"/>
        <w:ind w:right="87"/>
        <w:rPr>
          <w:rFonts w:asciiTheme="minorHAnsi" w:hAnsiTheme="minorHAnsi" w:cstheme="minorHAnsi"/>
          <w:w w:val="99"/>
          <w:sz w:val="22"/>
          <w:szCs w:val="22"/>
        </w:rPr>
      </w:pPr>
      <w:r w:rsidRPr="00D42E98">
        <w:rPr>
          <w:rFonts w:asciiTheme="minorHAnsi" w:hAnsiTheme="minorHAnsi" w:cstheme="minorHAnsi"/>
          <w:w w:val="99"/>
          <w:sz w:val="22"/>
          <w:szCs w:val="22"/>
        </w:rPr>
        <w:t>Email:</w:t>
      </w:r>
      <w:r w:rsidR="00D42E98">
        <w:rPr>
          <w:rFonts w:asciiTheme="minorHAnsi" w:hAnsiTheme="minorHAnsi" w:cstheme="minorHAnsi"/>
          <w:w w:val="99"/>
          <w:sz w:val="22"/>
          <w:szCs w:val="22"/>
        </w:rPr>
        <w:t xml:space="preserve"> . . . . . . . . . . . . . . . . . . . . . . . . . . . . . . . . . . . . . . . . . . . . . . . . . . . . . . . . . . . . . . . . . . . . . . . . . . . . . . </w:t>
      </w:r>
      <w:proofErr w:type="gramStart"/>
      <w:r w:rsidR="00D42E98">
        <w:rPr>
          <w:rFonts w:asciiTheme="minorHAnsi" w:hAnsiTheme="minorHAnsi" w:cstheme="minorHAnsi"/>
          <w:w w:val="99"/>
          <w:sz w:val="22"/>
          <w:szCs w:val="22"/>
        </w:rPr>
        <w:t>. . . .</w:t>
      </w:r>
      <w:proofErr w:type="gramEnd"/>
      <w:r w:rsidR="00D42E98">
        <w:rPr>
          <w:rFonts w:asciiTheme="minorHAnsi" w:hAnsiTheme="minorHAnsi" w:cstheme="minorHAnsi"/>
          <w:w w:val="99"/>
          <w:sz w:val="22"/>
          <w:szCs w:val="22"/>
        </w:rPr>
        <w:t xml:space="preserve"> .</w:t>
      </w:r>
    </w:p>
    <w:p w14:paraId="6120848A" w14:textId="4F1CC59C" w:rsidR="00546B8B" w:rsidRPr="00D42E98" w:rsidRDefault="00546B8B" w:rsidP="00546B8B">
      <w:pPr>
        <w:pStyle w:val="Felsorols"/>
        <w:numPr>
          <w:ilvl w:val="0"/>
          <w:numId w:val="0"/>
        </w:numPr>
        <w:tabs>
          <w:tab w:val="left" w:pos="70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  <w:sz w:val="22"/>
          <w:szCs w:val="22"/>
        </w:rPr>
        <w:t xml:space="preserve">Adóazonosító jel (amennyiben rendelkezik vele): </w:t>
      </w:r>
      <w:r w:rsidR="00D42E98">
        <w:rPr>
          <w:rFonts w:asciiTheme="minorHAnsi" w:hAnsiTheme="minorHAnsi" w:cstheme="minorHAnsi"/>
          <w:w w:val="99"/>
          <w:sz w:val="22"/>
          <w:szCs w:val="22"/>
        </w:rPr>
        <w:t xml:space="preserve">. . . . . . . . . . . . . . . . . . . . . . . . . . . . . . . . . . . . . . . . . . </w:t>
      </w:r>
      <w:proofErr w:type="gramStart"/>
      <w:r w:rsidR="00D42E98">
        <w:rPr>
          <w:rFonts w:asciiTheme="minorHAnsi" w:hAnsiTheme="minorHAnsi" w:cstheme="minorHAnsi"/>
          <w:w w:val="99"/>
          <w:sz w:val="22"/>
          <w:szCs w:val="22"/>
        </w:rPr>
        <w:t>. . . .</w:t>
      </w:r>
      <w:proofErr w:type="gramEnd"/>
    </w:p>
    <w:p w14:paraId="37899154" w14:textId="63D1E7C2" w:rsidR="00546B8B" w:rsidRPr="00D42E98" w:rsidRDefault="00546B8B" w:rsidP="00546B8B">
      <w:pPr>
        <w:pStyle w:val="Felsorols"/>
        <w:numPr>
          <w:ilvl w:val="0"/>
          <w:numId w:val="0"/>
        </w:numPr>
        <w:tabs>
          <w:tab w:val="left" w:pos="708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42E98">
        <w:rPr>
          <w:rFonts w:asciiTheme="minorHAnsi" w:hAnsiTheme="minorHAnsi" w:cstheme="minorHAnsi"/>
          <w:sz w:val="22"/>
          <w:szCs w:val="22"/>
        </w:rPr>
        <w:t>Adóügyi illetékességi ország:</w:t>
      </w:r>
      <w:r w:rsidRPr="00D42E98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="00D42E98">
        <w:rPr>
          <w:rFonts w:asciiTheme="minorHAnsi" w:hAnsiTheme="minorHAnsi" w:cstheme="minorHAnsi"/>
          <w:w w:val="99"/>
          <w:sz w:val="22"/>
          <w:szCs w:val="22"/>
        </w:rPr>
        <w:t xml:space="preserve">. . . . . . . . . . . . . . . . . . . . . . . . . . . . . . . . . . . . . . . . . . . . . . . . . . . . . . . . . . . . </w:t>
      </w:r>
      <w:proofErr w:type="gramStart"/>
      <w:r w:rsidR="00D42E98">
        <w:rPr>
          <w:rFonts w:asciiTheme="minorHAnsi" w:hAnsiTheme="minorHAnsi" w:cstheme="minorHAnsi"/>
          <w:w w:val="99"/>
          <w:sz w:val="22"/>
          <w:szCs w:val="22"/>
        </w:rPr>
        <w:t>. . .</w:t>
      </w:r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 .</w:t>
      </w:r>
      <w:proofErr w:type="gramEnd"/>
    </w:p>
    <w:p w14:paraId="33990C46" w14:textId="61E7988D" w:rsidR="00546B8B" w:rsidRPr="00D42E98" w:rsidRDefault="00546B8B" w:rsidP="00546B8B">
      <w:pPr>
        <w:pStyle w:val="Felsorols"/>
        <w:numPr>
          <w:ilvl w:val="0"/>
          <w:numId w:val="0"/>
        </w:numPr>
        <w:tabs>
          <w:tab w:val="left" w:pos="708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  <w:sz w:val="22"/>
          <w:szCs w:val="22"/>
        </w:rPr>
        <w:t xml:space="preserve">TAJ-szám (amennyiben rendelkezik vele): </w:t>
      </w:r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. . . . . . . . . . . . . . . . . . . . . . . . . . . . . . . . . . . . . . . . . . . . . . . . </w:t>
      </w:r>
      <w:proofErr w:type="gramStart"/>
      <w:r w:rsidR="00220B2A">
        <w:rPr>
          <w:rFonts w:asciiTheme="minorHAnsi" w:hAnsiTheme="minorHAnsi" w:cstheme="minorHAnsi"/>
          <w:w w:val="99"/>
          <w:sz w:val="22"/>
          <w:szCs w:val="22"/>
        </w:rPr>
        <w:t>. . . .</w:t>
      </w:r>
      <w:proofErr w:type="gramEnd"/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 .</w:t>
      </w:r>
    </w:p>
    <w:p w14:paraId="3A0EB41D" w14:textId="77777777" w:rsidR="00546B8B" w:rsidRPr="00D42E98" w:rsidRDefault="00546B8B" w:rsidP="00017F51">
      <w:pPr>
        <w:spacing w:before="35" w:line="360" w:lineRule="auto"/>
        <w:ind w:right="87"/>
        <w:rPr>
          <w:rFonts w:asciiTheme="minorHAnsi" w:hAnsiTheme="minorHAnsi" w:cstheme="minorHAnsi"/>
          <w:w w:val="99"/>
          <w:sz w:val="22"/>
          <w:szCs w:val="22"/>
          <w:lang w:val="hu-HU"/>
        </w:rPr>
      </w:pPr>
    </w:p>
    <w:p w14:paraId="1D2958AD" w14:textId="2BC98990" w:rsidR="00F10941" w:rsidRPr="00D42E98" w:rsidRDefault="00570DF9" w:rsidP="00017F51">
      <w:pPr>
        <w:spacing w:before="35" w:line="360" w:lineRule="auto"/>
        <w:ind w:right="87"/>
        <w:rPr>
          <w:rFonts w:asciiTheme="minorHAnsi" w:hAnsiTheme="minorHAnsi" w:cstheme="minorHAnsi"/>
          <w:sz w:val="22"/>
          <w:szCs w:val="22"/>
        </w:rPr>
      </w:pP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Mely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nyelvre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fordítja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r w:rsidRPr="00D42E98">
        <w:rPr>
          <w:rFonts w:asciiTheme="minorHAnsi" w:hAnsiTheme="minorHAnsi" w:cstheme="minorHAnsi"/>
          <w:w w:val="99"/>
          <w:sz w:val="22"/>
          <w:szCs w:val="22"/>
        </w:rPr>
        <w:t>a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magyar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művet</w:t>
      </w:r>
      <w:proofErr w:type="spellEnd"/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 . . . . . . . . . . . . . . . . . . . . . . . . . . . . . . . . . . . . . . . . . . . . . . . . . . . </w:t>
      </w:r>
      <w:proofErr w:type="gramStart"/>
      <w:r w:rsidR="00220B2A">
        <w:rPr>
          <w:rFonts w:asciiTheme="minorHAnsi" w:hAnsiTheme="minorHAnsi" w:cstheme="minorHAnsi"/>
          <w:w w:val="99"/>
          <w:sz w:val="22"/>
          <w:szCs w:val="22"/>
        </w:rPr>
        <w:t>. . . .</w:t>
      </w:r>
      <w:proofErr w:type="gramEnd"/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 . </w:t>
      </w:r>
    </w:p>
    <w:p w14:paraId="4AFCB177" w14:textId="77777777" w:rsidR="00F10941" w:rsidRPr="00D42E98" w:rsidRDefault="00F10941" w:rsidP="00017F51">
      <w:pPr>
        <w:spacing w:line="360" w:lineRule="auto"/>
        <w:rPr>
          <w:rFonts w:asciiTheme="minorHAnsi" w:hAnsiTheme="minorHAnsi" w:cstheme="minorHAnsi"/>
        </w:rPr>
      </w:pPr>
    </w:p>
    <w:p w14:paraId="5B30F39A" w14:textId="77777777" w:rsidR="00F10941" w:rsidRPr="00D42E98" w:rsidRDefault="00570DF9" w:rsidP="00D42E98">
      <w:pPr>
        <w:spacing w:line="360" w:lineRule="auto"/>
        <w:ind w:right="5513"/>
        <w:rPr>
          <w:rFonts w:asciiTheme="minorHAnsi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  <w:w w:val="99"/>
          <w:position w:val="-1"/>
          <w:sz w:val="22"/>
          <w:szCs w:val="22"/>
          <w:u w:val="single" w:color="000000"/>
        </w:rPr>
        <w:t xml:space="preserve">A </w:t>
      </w:r>
      <w:proofErr w:type="spellStart"/>
      <w:r w:rsidRPr="00D42E98">
        <w:rPr>
          <w:rFonts w:asciiTheme="minorHAnsi" w:hAnsiTheme="minorHAnsi" w:cstheme="minorHAnsi"/>
          <w:w w:val="99"/>
          <w:position w:val="-1"/>
          <w:sz w:val="22"/>
          <w:szCs w:val="22"/>
          <w:u w:val="single" w:color="000000"/>
        </w:rPr>
        <w:t>lefordítandó</w:t>
      </w:r>
      <w:proofErr w:type="spellEnd"/>
      <w:r w:rsidRPr="00D42E98">
        <w:rPr>
          <w:rFonts w:asciiTheme="minorHAnsi" w:hAnsiTheme="minorHAnsi" w:cstheme="minorHAnsi"/>
          <w:w w:val="99"/>
          <w:position w:val="-1"/>
          <w:sz w:val="22"/>
          <w:szCs w:val="22"/>
          <w:u w:val="single" w:color="000000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position w:val="-1"/>
          <w:sz w:val="22"/>
          <w:szCs w:val="22"/>
          <w:u w:val="single" w:color="000000"/>
        </w:rPr>
        <w:t>magyar</w:t>
      </w:r>
      <w:proofErr w:type="spellEnd"/>
      <w:r w:rsidRPr="00D42E98">
        <w:rPr>
          <w:rFonts w:asciiTheme="minorHAnsi" w:hAnsiTheme="minorHAnsi" w:cstheme="minorHAnsi"/>
          <w:w w:val="99"/>
          <w:position w:val="-1"/>
          <w:sz w:val="22"/>
          <w:szCs w:val="22"/>
          <w:u w:val="single" w:color="000000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position w:val="-1"/>
          <w:sz w:val="22"/>
          <w:szCs w:val="22"/>
          <w:u w:val="single" w:color="000000"/>
        </w:rPr>
        <w:t>mű</w:t>
      </w:r>
      <w:proofErr w:type="spellEnd"/>
      <w:r w:rsidRPr="00D42E98">
        <w:rPr>
          <w:rFonts w:asciiTheme="minorHAnsi" w:hAnsiTheme="minorHAnsi" w:cstheme="minorHAnsi"/>
          <w:w w:val="99"/>
          <w:position w:val="-1"/>
          <w:sz w:val="22"/>
          <w:szCs w:val="22"/>
          <w:u w:val="single" w:color="000000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position w:val="-1"/>
          <w:sz w:val="22"/>
          <w:szCs w:val="22"/>
          <w:u w:val="single" w:color="000000"/>
        </w:rPr>
        <w:t>adatai</w:t>
      </w:r>
      <w:proofErr w:type="spellEnd"/>
      <w:r w:rsidRPr="00D42E98">
        <w:rPr>
          <w:rFonts w:asciiTheme="minorHAnsi" w:hAnsiTheme="minorHAnsi" w:cstheme="minorHAnsi"/>
          <w:w w:val="99"/>
          <w:position w:val="-1"/>
          <w:sz w:val="22"/>
          <w:szCs w:val="22"/>
          <w:u w:val="single" w:color="000000"/>
        </w:rPr>
        <w:t>:</w:t>
      </w:r>
    </w:p>
    <w:p w14:paraId="40266163" w14:textId="77777777" w:rsidR="005B2ACC" w:rsidRPr="00D42E98" w:rsidRDefault="005B2ACC" w:rsidP="00017F51">
      <w:pPr>
        <w:spacing w:before="35" w:line="360" w:lineRule="auto"/>
        <w:ind w:right="147"/>
        <w:rPr>
          <w:rFonts w:asciiTheme="minorHAnsi" w:hAnsiTheme="minorHAnsi" w:cstheme="minorHAnsi"/>
          <w:sz w:val="15"/>
          <w:szCs w:val="15"/>
        </w:rPr>
      </w:pPr>
    </w:p>
    <w:p w14:paraId="488E0B77" w14:textId="767B0CB4" w:rsidR="005B2ACC" w:rsidRPr="00D42E98" w:rsidRDefault="00570DF9" w:rsidP="00017F51">
      <w:pPr>
        <w:spacing w:before="35" w:line="360" w:lineRule="auto"/>
        <w:ind w:right="147"/>
        <w:rPr>
          <w:rFonts w:asciiTheme="minorHAnsi" w:hAnsiTheme="minorHAnsi" w:cstheme="minorHAnsi"/>
          <w:w w:val="99"/>
          <w:sz w:val="22"/>
          <w:szCs w:val="22"/>
        </w:rPr>
      </w:pP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írója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:</w:t>
      </w:r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 . . . . . . . . . . . . . . . . . . . . . . . . . . . . . . . . . . . . . . . . . . . . . . . . . . . . . . . . . . . . . . . . . . . . . . . . . . . . . . </w:t>
      </w:r>
      <w:proofErr w:type="gramStart"/>
      <w:r w:rsidR="00220B2A">
        <w:rPr>
          <w:rFonts w:asciiTheme="minorHAnsi" w:hAnsiTheme="minorHAnsi" w:cstheme="minorHAnsi"/>
          <w:w w:val="99"/>
          <w:sz w:val="22"/>
          <w:szCs w:val="22"/>
        </w:rPr>
        <w:t>. . . .</w:t>
      </w:r>
      <w:proofErr w:type="gramEnd"/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 . </w:t>
      </w:r>
    </w:p>
    <w:p w14:paraId="10ABF97F" w14:textId="167FC240" w:rsidR="005B2ACC" w:rsidRPr="00D42E98" w:rsidRDefault="00570DF9" w:rsidP="00017F51">
      <w:pPr>
        <w:spacing w:before="35" w:line="360" w:lineRule="auto"/>
        <w:ind w:right="147"/>
        <w:rPr>
          <w:rFonts w:asciiTheme="minorHAnsi" w:hAnsiTheme="minorHAnsi" w:cstheme="minorHAnsi"/>
          <w:w w:val="99"/>
          <w:sz w:val="22"/>
          <w:szCs w:val="22"/>
        </w:rPr>
      </w:pP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címe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:</w:t>
      </w:r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 . . . . . . . . . . . . . . . . . . . . . . . . . . . . . . . . . . . . . . . . . . . . . . . . . . . . . . . . . . . . . . . . . . . . . . . . . . . . . . </w:t>
      </w:r>
      <w:proofErr w:type="gramStart"/>
      <w:r w:rsidR="00220B2A">
        <w:rPr>
          <w:rFonts w:asciiTheme="minorHAnsi" w:hAnsiTheme="minorHAnsi" w:cstheme="minorHAnsi"/>
          <w:w w:val="99"/>
          <w:sz w:val="22"/>
          <w:szCs w:val="22"/>
        </w:rPr>
        <w:t>. . . .</w:t>
      </w:r>
      <w:proofErr w:type="gramEnd"/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 . </w:t>
      </w:r>
    </w:p>
    <w:p w14:paraId="0936D10B" w14:textId="798E04C6" w:rsidR="00F10941" w:rsidRPr="00D42E98" w:rsidRDefault="00570DF9" w:rsidP="00017F51">
      <w:pPr>
        <w:spacing w:before="35" w:line="360" w:lineRule="auto"/>
        <w:ind w:right="147"/>
        <w:rPr>
          <w:rFonts w:asciiTheme="minorHAnsi" w:hAnsiTheme="minorHAnsi" w:cstheme="minorHAnsi"/>
          <w:sz w:val="22"/>
          <w:szCs w:val="22"/>
        </w:rPr>
      </w:pP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teljes</w:t>
      </w:r>
      <w:proofErr w:type="spellEnd"/>
      <w:r w:rsidR="005B2ACC"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terjedelme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:</w:t>
      </w:r>
      <w:r w:rsidR="005B2ACC" w:rsidRPr="00D42E98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. . . . . . . . . . . . . . . . . . . . . . . . . . . . . . . . . . . . . . . . . . . . . . . . . . . . . . . . . . . . . . . . . . . . . </w:t>
      </w:r>
      <w:proofErr w:type="gramStart"/>
      <w:r w:rsidR="00220B2A">
        <w:rPr>
          <w:rFonts w:asciiTheme="minorHAnsi" w:hAnsiTheme="minorHAnsi" w:cstheme="minorHAnsi"/>
          <w:w w:val="99"/>
          <w:sz w:val="22"/>
          <w:szCs w:val="22"/>
        </w:rPr>
        <w:t>. . . .</w:t>
      </w:r>
      <w:proofErr w:type="gramEnd"/>
    </w:p>
    <w:p w14:paraId="16FE46B3" w14:textId="77777777" w:rsidR="00F10941" w:rsidRPr="00D42E98" w:rsidRDefault="00F10941" w:rsidP="00017F51">
      <w:pPr>
        <w:spacing w:before="5" w:line="360" w:lineRule="auto"/>
        <w:rPr>
          <w:rFonts w:asciiTheme="minorHAnsi" w:hAnsiTheme="minorHAnsi" w:cstheme="minorHAnsi"/>
          <w:sz w:val="26"/>
          <w:szCs w:val="26"/>
        </w:rPr>
      </w:pPr>
    </w:p>
    <w:p w14:paraId="33EB013E" w14:textId="77777777" w:rsidR="00F10941" w:rsidRPr="00D42E98" w:rsidRDefault="00570DF9" w:rsidP="00D42E98">
      <w:pPr>
        <w:spacing w:line="360" w:lineRule="auto"/>
        <w:ind w:right="750"/>
        <w:rPr>
          <w:rFonts w:asciiTheme="minorHAnsi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  <w:w w:val="99"/>
          <w:sz w:val="22"/>
          <w:szCs w:val="22"/>
        </w:rPr>
        <w:t>Fent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nevezett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nyilatkozom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,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hogy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r w:rsidRPr="00D42E98">
        <w:rPr>
          <w:rFonts w:asciiTheme="minorHAnsi" w:hAnsiTheme="minorHAnsi" w:cstheme="minorHAnsi"/>
          <w:w w:val="99"/>
          <w:sz w:val="22"/>
          <w:szCs w:val="22"/>
        </w:rPr>
        <w:t>a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pályázati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anyagomban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található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személyes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adataimnak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r w:rsidRPr="00D42E98">
        <w:rPr>
          <w:rFonts w:asciiTheme="minorHAnsi" w:hAnsiTheme="minorHAnsi" w:cstheme="minorHAnsi"/>
          <w:w w:val="99"/>
          <w:sz w:val="22"/>
          <w:szCs w:val="22"/>
        </w:rPr>
        <w:t>a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Petőfi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Irodalmi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Ügynökség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által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történő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,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jelen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pályázattal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összefüggő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kezeléséhez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hozzájárulok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.</w:t>
      </w:r>
    </w:p>
    <w:p w14:paraId="599B748C" w14:textId="77777777" w:rsidR="00F10941" w:rsidRPr="00D42E98" w:rsidRDefault="00F10941" w:rsidP="00017F51">
      <w:pPr>
        <w:spacing w:line="360" w:lineRule="auto"/>
        <w:rPr>
          <w:rFonts w:asciiTheme="minorHAnsi" w:hAnsiTheme="minorHAnsi" w:cstheme="minorHAnsi"/>
        </w:rPr>
      </w:pPr>
    </w:p>
    <w:p w14:paraId="20A7DB0F" w14:textId="17D2732A" w:rsidR="00F10941" w:rsidRPr="00D42E98" w:rsidRDefault="00570DF9" w:rsidP="00D42E9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  <w:w w:val="99"/>
          <w:sz w:val="22"/>
          <w:szCs w:val="22"/>
        </w:rPr>
        <w:t>Dátum:202</w:t>
      </w:r>
      <w:r w:rsidR="005B2ACC" w:rsidRPr="00D42E98">
        <w:rPr>
          <w:rFonts w:asciiTheme="minorHAnsi" w:hAnsiTheme="minorHAnsi" w:cstheme="minorHAnsi"/>
          <w:w w:val="99"/>
          <w:sz w:val="22"/>
          <w:szCs w:val="22"/>
        </w:rPr>
        <w:t>1</w:t>
      </w:r>
      <w:r w:rsidRPr="00D42E98">
        <w:rPr>
          <w:rFonts w:asciiTheme="minorHAnsi" w:hAnsiTheme="minorHAnsi" w:cstheme="minorHAnsi"/>
          <w:w w:val="99"/>
          <w:sz w:val="22"/>
          <w:szCs w:val="22"/>
        </w:rPr>
        <w:t>.</w:t>
      </w:r>
      <w:r w:rsidR="00220B2A">
        <w:rPr>
          <w:rFonts w:asciiTheme="minorHAnsi" w:hAnsiTheme="minorHAnsi" w:cstheme="minorHAnsi"/>
          <w:w w:val="99"/>
          <w:sz w:val="22"/>
          <w:szCs w:val="22"/>
        </w:rPr>
        <w:t xml:space="preserve"> . . . . . . . . . . . . . . . . . . . . . . . . . . . . . . . .</w:t>
      </w:r>
      <w:r w:rsidR="00220B2A">
        <w:rPr>
          <w:rFonts w:asciiTheme="minorHAnsi" w:hAnsiTheme="minorHAnsi" w:cstheme="minorHAnsi"/>
          <w:w w:val="99"/>
          <w:sz w:val="22"/>
          <w:szCs w:val="22"/>
        </w:rPr>
        <w:tab/>
      </w:r>
      <w:proofErr w:type="spellStart"/>
      <w:r w:rsidRPr="00D42E98">
        <w:rPr>
          <w:rFonts w:asciiTheme="minorHAnsi" w:hAnsiTheme="minorHAnsi" w:cstheme="minorHAnsi"/>
          <w:w w:val="99"/>
          <w:position w:val="4"/>
          <w:sz w:val="22"/>
          <w:szCs w:val="22"/>
        </w:rPr>
        <w:t>Aláírás</w:t>
      </w:r>
      <w:proofErr w:type="spellEnd"/>
      <w:r w:rsidRPr="00D42E98">
        <w:rPr>
          <w:rFonts w:asciiTheme="minorHAnsi" w:hAnsiTheme="minorHAnsi" w:cstheme="minorHAnsi"/>
          <w:w w:val="99"/>
          <w:position w:val="4"/>
          <w:sz w:val="22"/>
          <w:szCs w:val="22"/>
        </w:rPr>
        <w:t>:</w:t>
      </w:r>
      <w:r w:rsidR="00220B2A">
        <w:rPr>
          <w:rFonts w:asciiTheme="minorHAnsi" w:hAnsiTheme="minorHAnsi" w:cstheme="minorHAnsi"/>
          <w:w w:val="99"/>
          <w:position w:val="4"/>
          <w:sz w:val="22"/>
          <w:szCs w:val="22"/>
        </w:rPr>
        <w:t xml:space="preserve"> . . . . . . . . . . . . . . . . . . . . . . . . . . . . . . </w:t>
      </w:r>
      <w:proofErr w:type="gramStart"/>
      <w:r w:rsidR="00220B2A">
        <w:rPr>
          <w:rFonts w:asciiTheme="minorHAnsi" w:hAnsiTheme="minorHAnsi" w:cstheme="minorHAnsi"/>
          <w:w w:val="99"/>
          <w:position w:val="4"/>
          <w:sz w:val="22"/>
          <w:szCs w:val="22"/>
        </w:rPr>
        <w:t>. . . .</w:t>
      </w:r>
      <w:proofErr w:type="gramEnd"/>
      <w:r w:rsidR="00220B2A">
        <w:rPr>
          <w:rFonts w:asciiTheme="minorHAnsi" w:hAnsiTheme="minorHAnsi" w:cstheme="minorHAnsi"/>
          <w:w w:val="99"/>
          <w:position w:val="4"/>
          <w:sz w:val="22"/>
          <w:szCs w:val="22"/>
        </w:rPr>
        <w:t xml:space="preserve"> </w:t>
      </w:r>
    </w:p>
    <w:p w14:paraId="628B825F" w14:textId="77777777" w:rsidR="00F10941" w:rsidRPr="00D42E98" w:rsidRDefault="00F10941" w:rsidP="00017F51">
      <w:pPr>
        <w:spacing w:before="11" w:line="360" w:lineRule="auto"/>
        <w:rPr>
          <w:rFonts w:asciiTheme="minorHAnsi" w:hAnsiTheme="minorHAnsi" w:cstheme="minorHAnsi"/>
          <w:sz w:val="28"/>
          <w:szCs w:val="28"/>
        </w:rPr>
      </w:pPr>
    </w:p>
    <w:p w14:paraId="1D1571FF" w14:textId="77777777" w:rsidR="00F10941" w:rsidRPr="00D42E98" w:rsidRDefault="00570DF9" w:rsidP="00D42E9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2E98">
        <w:rPr>
          <w:rFonts w:asciiTheme="minorHAnsi" w:hAnsiTheme="minorHAnsi" w:cstheme="minorHAnsi"/>
          <w:w w:val="99"/>
          <w:sz w:val="22"/>
          <w:szCs w:val="22"/>
        </w:rPr>
        <w:t>A</w:t>
      </w:r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hiányosan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kitöltött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adatlapot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nem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tudjuk</w:t>
      </w:r>
      <w:proofErr w:type="spellEnd"/>
      <w:r w:rsidRPr="00D42E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E98">
        <w:rPr>
          <w:rFonts w:asciiTheme="minorHAnsi" w:hAnsiTheme="minorHAnsi" w:cstheme="minorHAnsi"/>
          <w:w w:val="99"/>
          <w:sz w:val="22"/>
          <w:szCs w:val="22"/>
        </w:rPr>
        <w:t>elfogadni</w:t>
      </w:r>
      <w:proofErr w:type="spellEnd"/>
      <w:r w:rsidRPr="00D42E98">
        <w:rPr>
          <w:rFonts w:asciiTheme="minorHAnsi" w:hAnsiTheme="minorHAnsi" w:cstheme="minorHAnsi"/>
          <w:w w:val="99"/>
          <w:sz w:val="22"/>
          <w:szCs w:val="22"/>
        </w:rPr>
        <w:t>.</w:t>
      </w:r>
    </w:p>
    <w:sectPr w:rsidR="00F10941" w:rsidRPr="00D42E98">
      <w:type w:val="continuous"/>
      <w:pgSz w:w="11920" w:h="16840"/>
      <w:pgMar w:top="48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74641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6672FA"/>
    <w:multiLevelType w:val="multilevel"/>
    <w:tmpl w:val="5B1CDA1E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41"/>
    <w:rsid w:val="00006E10"/>
    <w:rsid w:val="00017F51"/>
    <w:rsid w:val="00047BF7"/>
    <w:rsid w:val="00220B2A"/>
    <w:rsid w:val="00546B8B"/>
    <w:rsid w:val="00570DF9"/>
    <w:rsid w:val="005B2ACC"/>
    <w:rsid w:val="00AC0C30"/>
    <w:rsid w:val="00D42E98"/>
    <w:rsid w:val="00F10941"/>
    <w:rsid w:val="00FC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64C866"/>
  <w15:docId w15:val="{3967C92E-E50C-4503-A4E9-6609B53B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Felsorols">
    <w:name w:val="List Bullet"/>
    <w:basedOn w:val="Norml"/>
    <w:autoRedefine/>
    <w:uiPriority w:val="99"/>
    <w:rsid w:val="00546B8B"/>
    <w:pPr>
      <w:numPr>
        <w:numId w:val="2"/>
      </w:numPr>
      <w:tabs>
        <w:tab w:val="clear" w:pos="360"/>
        <w:tab w:val="num" w:pos="720"/>
      </w:tabs>
      <w:ind w:left="720"/>
    </w:pPr>
    <w:rPr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lf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Koritsánszkyné Stift Viktória</dc:creator>
  <cp:lastModifiedBy>Jeney Zoltán</cp:lastModifiedBy>
  <cp:revision>2</cp:revision>
  <cp:lastPrinted>2021-06-15T12:49:00Z</cp:lastPrinted>
  <dcterms:created xsi:type="dcterms:W3CDTF">2021-10-11T10:19:00Z</dcterms:created>
  <dcterms:modified xsi:type="dcterms:W3CDTF">2021-10-11T10:19:00Z</dcterms:modified>
</cp:coreProperties>
</file>